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C28" w:rsidRDefault="002E1C28" w:rsidP="002E1C28">
      <w:pPr>
        <w:rPr>
          <w:color w:val="2E75B6"/>
        </w:rPr>
      </w:pPr>
      <w:r>
        <w:rPr>
          <w:color w:val="2E75B6"/>
        </w:rPr>
        <w:t>Poštovani,</w:t>
      </w:r>
    </w:p>
    <w:p w:rsidR="002E1C28" w:rsidRDefault="002E1C28" w:rsidP="002E1C28">
      <w:pPr>
        <w:rPr>
          <w:color w:val="2E75B6"/>
        </w:rPr>
      </w:pPr>
    </w:p>
    <w:p w:rsidR="002E1C28" w:rsidRDefault="002E1C28" w:rsidP="002E1C28">
      <w:pPr>
        <w:rPr>
          <w:color w:val="2E75B6"/>
        </w:rPr>
      </w:pPr>
      <w:r>
        <w:rPr>
          <w:color w:val="2E75B6"/>
        </w:rPr>
        <w:t xml:space="preserve">Zbog velikog broja upita roditelja upućenih Klinici za infektivne bolesti „Dr. </w:t>
      </w:r>
      <w:proofErr w:type="spellStart"/>
      <w:r>
        <w:rPr>
          <w:color w:val="2E75B6"/>
        </w:rPr>
        <w:t>Fran</w:t>
      </w:r>
      <w:proofErr w:type="spellEnd"/>
      <w:r>
        <w:rPr>
          <w:color w:val="2E75B6"/>
        </w:rPr>
        <w:t xml:space="preserve"> Mihaljević“ prenosimo vam njihovu obavijest u cijelosti:</w:t>
      </w:r>
    </w:p>
    <w:p w:rsidR="002E1C28" w:rsidRDefault="002E1C28" w:rsidP="002E1C28">
      <w:pPr>
        <w:rPr>
          <w:color w:val="2E75B6"/>
        </w:rPr>
      </w:pPr>
    </w:p>
    <w:p w:rsidR="002E1C28" w:rsidRDefault="002E1C28" w:rsidP="002E1C28">
      <w:pPr>
        <w:spacing w:after="240"/>
        <w:rPr>
          <w:i/>
          <w:iCs/>
          <w:color w:val="2E75B6"/>
          <w:lang w:eastAsia="hr-HR"/>
        </w:rPr>
      </w:pPr>
      <w:r>
        <w:rPr>
          <w:i/>
          <w:iCs/>
          <w:color w:val="2E75B6"/>
          <w:lang w:eastAsia="hr-HR"/>
        </w:rPr>
        <w:t>„Poštovani,</w:t>
      </w:r>
      <w:r>
        <w:rPr>
          <w:i/>
          <w:iCs/>
          <w:color w:val="2E75B6"/>
          <w:lang w:eastAsia="hr-HR"/>
        </w:rPr>
        <w:br/>
      </w:r>
      <w:r>
        <w:rPr>
          <w:i/>
          <w:iCs/>
          <w:color w:val="2E75B6"/>
          <w:lang w:eastAsia="hr-HR"/>
        </w:rPr>
        <w:br/>
        <w:t xml:space="preserve">U Klinici za infektivne bolesti "Dr. </w:t>
      </w:r>
      <w:proofErr w:type="spellStart"/>
      <w:r>
        <w:rPr>
          <w:i/>
          <w:iCs/>
          <w:color w:val="2E75B6"/>
          <w:lang w:eastAsia="hr-HR"/>
        </w:rPr>
        <w:t>Fran</w:t>
      </w:r>
      <w:proofErr w:type="spellEnd"/>
      <w:r>
        <w:rPr>
          <w:i/>
          <w:iCs/>
          <w:color w:val="2E75B6"/>
          <w:lang w:eastAsia="hr-HR"/>
        </w:rPr>
        <w:t xml:space="preserve"> Mihaljević", ne postoji epidemiolog koji je zadužen za pregledavanje djece niti se rade testovi na novi </w:t>
      </w:r>
      <w:proofErr w:type="spellStart"/>
      <w:r>
        <w:rPr>
          <w:i/>
          <w:iCs/>
          <w:color w:val="2E75B6"/>
          <w:lang w:eastAsia="hr-HR"/>
        </w:rPr>
        <w:t>koronavirus</w:t>
      </w:r>
      <w:proofErr w:type="spellEnd"/>
      <w:r>
        <w:rPr>
          <w:i/>
          <w:iCs/>
          <w:color w:val="2E75B6"/>
          <w:lang w:eastAsia="hr-HR"/>
        </w:rPr>
        <w:t xml:space="preserve"> u zdravih osoba jer su u osoba koje nemaju simptome testovi negativni.</w:t>
      </w:r>
      <w:r>
        <w:rPr>
          <w:i/>
          <w:iCs/>
          <w:color w:val="2E75B6"/>
          <w:lang w:eastAsia="hr-HR"/>
        </w:rPr>
        <w:br/>
        <w:t xml:space="preserve">Molim Vas da ovu informaciju podijelite s ravnateljima škola, obzirom da imamo dosta upita od strane roditelja koji su dobili informaciju da se ovi pregledi i testovi obavljaju u Klinici za infektivne bolesti "Drt. </w:t>
      </w:r>
      <w:proofErr w:type="spellStart"/>
      <w:r>
        <w:rPr>
          <w:i/>
          <w:iCs/>
          <w:color w:val="2E75B6"/>
          <w:lang w:eastAsia="hr-HR"/>
        </w:rPr>
        <w:t>Fran</w:t>
      </w:r>
      <w:proofErr w:type="spellEnd"/>
      <w:r>
        <w:rPr>
          <w:i/>
          <w:iCs/>
          <w:color w:val="2E75B6"/>
          <w:lang w:eastAsia="hr-HR"/>
        </w:rPr>
        <w:t xml:space="preserve"> Mihaljević", Zagreb.</w:t>
      </w:r>
      <w:r>
        <w:rPr>
          <w:i/>
          <w:iCs/>
          <w:color w:val="2E75B6"/>
          <w:lang w:eastAsia="hr-HR"/>
        </w:rPr>
        <w:br/>
      </w:r>
      <w:r>
        <w:rPr>
          <w:i/>
          <w:iCs/>
          <w:color w:val="2E75B6"/>
          <w:lang w:eastAsia="hr-HR"/>
        </w:rPr>
        <w:br/>
        <w:t>Unaprijed zahvaljujem.</w:t>
      </w:r>
      <w:r>
        <w:rPr>
          <w:i/>
          <w:iCs/>
          <w:color w:val="2E75B6"/>
          <w:lang w:eastAsia="hr-HR"/>
        </w:rPr>
        <w:br/>
      </w:r>
      <w:r>
        <w:rPr>
          <w:i/>
          <w:iCs/>
          <w:color w:val="2E75B6"/>
          <w:lang w:eastAsia="hr-HR"/>
        </w:rPr>
        <w:br/>
        <w:t>S poštovanjem,</w:t>
      </w:r>
      <w:r>
        <w:rPr>
          <w:i/>
          <w:iCs/>
          <w:color w:val="2E75B6"/>
          <w:lang w:eastAsia="hr-HR"/>
        </w:rPr>
        <w:br/>
      </w:r>
      <w:r>
        <w:rPr>
          <w:i/>
          <w:iCs/>
          <w:color w:val="2E75B6"/>
          <w:lang w:eastAsia="hr-HR"/>
        </w:rPr>
        <w:br/>
        <w:t xml:space="preserve">prof.dr.sc. Alemka </w:t>
      </w:r>
      <w:proofErr w:type="spellStart"/>
      <w:r>
        <w:rPr>
          <w:i/>
          <w:iCs/>
          <w:color w:val="2E75B6"/>
          <w:lang w:eastAsia="hr-HR"/>
        </w:rPr>
        <w:t>Markotić</w:t>
      </w:r>
      <w:proofErr w:type="spellEnd"/>
      <w:r>
        <w:rPr>
          <w:i/>
          <w:iCs/>
          <w:color w:val="2E75B6"/>
          <w:lang w:eastAsia="hr-HR"/>
        </w:rPr>
        <w:t xml:space="preserve">, </w:t>
      </w:r>
      <w:proofErr w:type="spellStart"/>
      <w:r>
        <w:rPr>
          <w:i/>
          <w:iCs/>
          <w:color w:val="2E75B6"/>
          <w:lang w:eastAsia="hr-HR"/>
        </w:rPr>
        <w:t>dr.med</w:t>
      </w:r>
      <w:proofErr w:type="spellEnd"/>
      <w:r>
        <w:rPr>
          <w:i/>
          <w:iCs/>
          <w:color w:val="2E75B6"/>
          <w:lang w:eastAsia="hr-HR"/>
        </w:rPr>
        <w:t>.</w:t>
      </w:r>
      <w:r>
        <w:rPr>
          <w:i/>
          <w:iCs/>
          <w:color w:val="2E75B6"/>
          <w:lang w:eastAsia="hr-HR"/>
        </w:rPr>
        <w:br/>
        <w:t>Ravnateljica</w:t>
      </w:r>
      <w:r>
        <w:rPr>
          <w:i/>
          <w:iCs/>
          <w:color w:val="2E75B6"/>
          <w:lang w:eastAsia="hr-HR"/>
        </w:rPr>
        <w:br/>
        <w:t xml:space="preserve">Klinika za infektivne bolesti "Dr. </w:t>
      </w:r>
      <w:proofErr w:type="spellStart"/>
      <w:r>
        <w:rPr>
          <w:i/>
          <w:iCs/>
          <w:color w:val="2E75B6"/>
          <w:lang w:eastAsia="hr-HR"/>
        </w:rPr>
        <w:t>Fran</w:t>
      </w:r>
      <w:proofErr w:type="spellEnd"/>
      <w:r>
        <w:rPr>
          <w:i/>
          <w:iCs/>
          <w:color w:val="2E75B6"/>
          <w:lang w:eastAsia="hr-HR"/>
        </w:rPr>
        <w:t xml:space="preserve"> Mihaljević"</w:t>
      </w:r>
    </w:p>
    <w:p w:rsidR="002E1C28" w:rsidRDefault="002E1C28" w:rsidP="002E1C28">
      <w:pPr>
        <w:spacing w:after="240"/>
        <w:rPr>
          <w:i/>
          <w:iCs/>
          <w:lang w:eastAsia="hr-HR"/>
        </w:rPr>
      </w:pPr>
    </w:p>
    <w:p w:rsidR="002E1C28" w:rsidRDefault="002E1C28" w:rsidP="002E1C28"/>
    <w:p w:rsidR="002E1C28" w:rsidRDefault="002E1C28" w:rsidP="002E1C28">
      <w:pPr>
        <w:spacing w:line="276" w:lineRule="auto"/>
        <w:rPr>
          <w:color w:val="000000"/>
          <w:sz w:val="18"/>
          <w:szCs w:val="18"/>
          <w:lang w:eastAsia="hr-HR"/>
        </w:rPr>
      </w:pPr>
      <w:r>
        <w:rPr>
          <w:color w:val="000000"/>
          <w:sz w:val="18"/>
          <w:szCs w:val="18"/>
          <w:lang w:eastAsia="hr-HR"/>
        </w:rPr>
        <w:t xml:space="preserve">-- </w:t>
      </w:r>
    </w:p>
    <w:p w:rsidR="002E1C28" w:rsidRDefault="002E1C28" w:rsidP="002E1C28">
      <w:pPr>
        <w:spacing w:line="276" w:lineRule="auto"/>
        <w:rPr>
          <w:color w:val="000000"/>
          <w:sz w:val="18"/>
          <w:szCs w:val="18"/>
          <w:lang w:eastAsia="hr-HR"/>
        </w:rPr>
      </w:pPr>
      <w:r>
        <w:rPr>
          <w:color w:val="000000"/>
          <w:sz w:val="18"/>
          <w:szCs w:val="18"/>
          <w:lang w:eastAsia="hr-HR"/>
        </w:rPr>
        <w:t>         </w:t>
      </w:r>
      <w:r>
        <w:rPr>
          <w:noProof/>
          <w:color w:val="000000"/>
          <w:sz w:val="18"/>
          <w:szCs w:val="18"/>
          <w:lang w:eastAsia="hr-HR"/>
        </w:rPr>
        <w:drawing>
          <wp:inline distT="0" distB="0" distL="0" distR="0">
            <wp:extent cx="304800" cy="381000"/>
            <wp:effectExtent l="0" t="0" r="0" b="0"/>
            <wp:docPr id="1" name="Slika 1" descr="cid:image001.gif@01D5EBCC.F8E26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gif@01D5EBCC.F8E2652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304800" cy="381000"/>
                    </a:xfrm>
                    <a:prstGeom prst="rect">
                      <a:avLst/>
                    </a:prstGeom>
                    <a:noFill/>
                    <a:ln>
                      <a:noFill/>
                    </a:ln>
                  </pic:spPr>
                </pic:pic>
              </a:graphicData>
            </a:graphic>
          </wp:inline>
        </w:drawing>
      </w:r>
    </w:p>
    <w:p w:rsidR="002E1C28" w:rsidRDefault="002E1C28" w:rsidP="002E1C28">
      <w:pPr>
        <w:spacing w:line="276" w:lineRule="auto"/>
        <w:rPr>
          <w:color w:val="000000"/>
          <w:lang w:eastAsia="hr-HR"/>
        </w:rPr>
      </w:pPr>
      <w:r>
        <w:rPr>
          <w:color w:val="000000"/>
          <w:sz w:val="18"/>
          <w:szCs w:val="18"/>
          <w:lang w:eastAsia="hr-HR"/>
        </w:rPr>
        <w:t xml:space="preserve">   </w:t>
      </w:r>
      <w:r>
        <w:rPr>
          <w:color w:val="000000"/>
          <w:lang w:eastAsia="hr-HR"/>
        </w:rPr>
        <w:t>GRAD ZAGREB</w:t>
      </w:r>
      <w:r>
        <w:rPr>
          <w:color w:val="000000"/>
          <w:lang w:eastAsia="hr-HR"/>
        </w:rPr>
        <w:br/>
        <w:t>   Gradski ured za obrazovanje</w:t>
      </w:r>
    </w:p>
    <w:p w:rsidR="002E1C28" w:rsidRDefault="002E1C28" w:rsidP="002E1C28">
      <w:pPr>
        <w:spacing w:line="276" w:lineRule="auto"/>
        <w:rPr>
          <w:color w:val="000000"/>
          <w:sz w:val="18"/>
          <w:szCs w:val="18"/>
          <w:lang w:eastAsia="hr-HR"/>
        </w:rPr>
      </w:pPr>
    </w:p>
    <w:p w:rsidR="002E1C28" w:rsidRDefault="002E1C28" w:rsidP="002E1C28">
      <w:pPr>
        <w:spacing w:line="276" w:lineRule="auto"/>
        <w:rPr>
          <w:color w:val="000000"/>
          <w:sz w:val="18"/>
          <w:szCs w:val="18"/>
          <w:lang w:eastAsia="hr-HR"/>
        </w:rPr>
      </w:pPr>
      <w:r>
        <w:rPr>
          <w:color w:val="000000"/>
          <w:sz w:val="18"/>
          <w:szCs w:val="18"/>
          <w:lang w:eastAsia="hr-HR"/>
        </w:rPr>
        <w:t>    VAŽNA OBAVIJEST:</w:t>
      </w:r>
    </w:p>
    <w:p w:rsidR="002E1C28" w:rsidRDefault="002E1C28" w:rsidP="002E1C28">
      <w:pPr>
        <w:spacing w:line="276" w:lineRule="auto"/>
        <w:ind w:left="181" w:hanging="181"/>
        <w:jc w:val="both"/>
        <w:rPr>
          <w:color w:val="000000"/>
          <w:sz w:val="18"/>
          <w:szCs w:val="18"/>
          <w:lang w:eastAsia="hr-HR"/>
        </w:rPr>
      </w:pPr>
      <w:r>
        <w:rPr>
          <w:color w:val="000000"/>
          <w:sz w:val="18"/>
          <w:szCs w:val="18"/>
          <w:lang w:eastAsia="hr-HR"/>
        </w:rPr>
        <w:t>    Ova elektronička pošta može sadržavati podatke povjerljive prirode i namijenjena je isključivo osobama naznačenima kao primateljima. Pristup od strane bilo koje druge osobe smatra se neovlaštenim. Ukoliko niste naznačeni primatelj, svaka distribucija, kopiranje, umnožavanje ili otkrivanje sadržaja trećim osobama je strogo zabranjeno i smatra se protuzakonitim. Ukoliko ste dobili ovu poruku, a niste naznačeni primatelj, molimo Vas da što prije obavijestite pošiljatelja poruke i uništite sve postojeće kopije. S obzirom na nepostojanje potpune sigurnosti e-mail komunikacije, Gradski ured za obrazovanje ne preuzima odgovornost za eventualnu štetu nastalu uslijed zaraženosti e-mail poruke virusom ili drugim štetnim programom te pogrešne ili zakašnjele dostave poruke uslijed tehničkih problema.</w:t>
      </w:r>
    </w:p>
    <w:p w:rsidR="002E1C28" w:rsidRDefault="002E1C28" w:rsidP="002E1C28"/>
    <w:p w:rsidR="002E1C28" w:rsidRDefault="002E1C28" w:rsidP="002E1C28">
      <w:pPr>
        <w:spacing w:after="240"/>
        <w:rPr>
          <w:i/>
          <w:iCs/>
          <w:lang w:eastAsia="hr-HR"/>
        </w:rPr>
      </w:pPr>
    </w:p>
    <w:p w:rsidR="00DC710D" w:rsidRDefault="00DC710D">
      <w:bookmarkStart w:id="0" w:name="_GoBack"/>
      <w:bookmarkEnd w:id="0"/>
    </w:p>
    <w:sectPr w:rsidR="00DC71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C28"/>
    <w:rsid w:val="00053829"/>
    <w:rsid w:val="002E1C28"/>
    <w:rsid w:val="00DC710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4E1873-FDE6-463A-8975-D7B49602B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C28"/>
    <w:pPr>
      <w:spacing w:after="0" w:line="240" w:lineRule="auto"/>
    </w:pPr>
    <w:rPr>
      <w:rFonts w:ascii="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2E1C28"/>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2E1C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33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1.gif@01D5EBCC.F8E26520" TargetMode="External"/><Relationship Id="rId4" Type="http://schemas.openxmlformats.org/officeDocument/2006/relationships/image" Target="media/image1.gif"/></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249</Words>
  <Characters>1423</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Mirjana Torer</dc:creator>
  <cp:keywords/>
  <dc:description/>
  <cp:lastModifiedBy>Mirjana Torer</cp:lastModifiedBy>
  <cp:revision>1</cp:revision>
  <cp:lastPrinted>2020-02-25T11:39:00Z</cp:lastPrinted>
  <dcterms:created xsi:type="dcterms:W3CDTF">2020-02-25T11:39:00Z</dcterms:created>
  <dcterms:modified xsi:type="dcterms:W3CDTF">2020-02-25T12:23:00Z</dcterms:modified>
</cp:coreProperties>
</file>